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3356D" w14:textId="02C9A1AB" w:rsidR="00F34AFD" w:rsidRDefault="00F34AFD" w:rsidP="00B646F1">
      <w:pPr>
        <w:spacing w:line="276" w:lineRule="auto"/>
        <w:rPr>
          <w:rFonts w:ascii="Times New Roman" w:hAnsi="Times New Roman" w:cs="Times New Roman"/>
          <w:sz w:val="28"/>
          <w:szCs w:val="28"/>
          <w:lang w:val="en-US"/>
        </w:rPr>
      </w:pPr>
      <w:r w:rsidRPr="00014417">
        <w:rPr>
          <w:rFonts w:ascii="Times New Roman" w:hAnsi="Times New Roman" w:cs="Times New Roman"/>
          <w:b/>
          <w:bCs/>
          <w:sz w:val="56"/>
          <w:szCs w:val="56"/>
        </w:rPr>
        <w:t>Väderstad lansează unitatea de rând de ultimă generație pentru Tempo și Proceed</w:t>
      </w:r>
      <w:r w:rsidRPr="00D94C21">
        <w:rPr>
          <w:rFonts w:ascii="Times New Roman" w:hAnsi="Times New Roman" w:cs="Times New Roman"/>
          <w:b/>
          <w:bCs/>
          <w:sz w:val="56"/>
          <w:szCs w:val="56"/>
        </w:rPr>
        <w:br/>
      </w:r>
      <w:r w:rsidRPr="00B53673">
        <w:rPr>
          <w:rFonts w:ascii="Times New Roman" w:hAnsi="Times New Roman" w:cs="Times New Roman"/>
          <w:sz w:val="28"/>
          <w:szCs w:val="28"/>
        </w:rPr>
        <w:t xml:space="preserve">Väderstad, una dintre cele mai importante companii din lume </w:t>
      </w:r>
      <w:r w:rsidR="00377F92">
        <w:rPr>
          <w:rFonts w:ascii="Times New Roman" w:hAnsi="Times New Roman" w:cs="Times New Roman"/>
          <w:sz w:val="28"/>
          <w:szCs w:val="28"/>
        </w:rPr>
        <w:t xml:space="preserve">de producere a utilajelor pentru </w:t>
      </w:r>
      <w:r w:rsidRPr="00B53673">
        <w:rPr>
          <w:rFonts w:ascii="Times New Roman" w:hAnsi="Times New Roman" w:cs="Times New Roman"/>
          <w:sz w:val="28"/>
          <w:szCs w:val="28"/>
        </w:rPr>
        <w:t xml:space="preserve">prelucrarea solului, </w:t>
      </w:r>
      <w:r w:rsidR="00C83C31" w:rsidRPr="00C83C31">
        <w:rPr>
          <w:rFonts w:ascii="Times New Roman" w:hAnsi="Times New Roman" w:cs="Times New Roman"/>
          <w:sz w:val="28"/>
          <w:szCs w:val="28"/>
        </w:rPr>
        <w:t>semănat și plantat</w:t>
      </w:r>
      <w:r w:rsidRPr="00B53673">
        <w:rPr>
          <w:rFonts w:ascii="Times New Roman" w:hAnsi="Times New Roman" w:cs="Times New Roman"/>
          <w:sz w:val="28"/>
          <w:szCs w:val="28"/>
        </w:rPr>
        <w:t>, lansează unitatea de rând de ultimă generație pentru semănătoarea Tempo și Proceed. În ultimii 15 ani, Väderstad Tempo a stabilit un punct de referință global pentru precizia plantării de mare viteză. Noua unitate de rând duce această moștenire și mai departe.</w:t>
      </w:r>
    </w:p>
    <w:p w14:paraId="5F65856A" w14:textId="77777777" w:rsidR="00F34AFD" w:rsidRDefault="00F34AFD" w:rsidP="00B646F1">
      <w:pPr>
        <w:spacing w:line="276" w:lineRule="auto"/>
        <w:rPr>
          <w:rFonts w:ascii="Times New Roman" w:hAnsi="Times New Roman" w:cs="Times New Roman"/>
          <w:sz w:val="24"/>
          <w:szCs w:val="24"/>
          <w:lang w:val="en-US"/>
        </w:rPr>
      </w:pPr>
    </w:p>
    <w:p w14:paraId="54BC2626" w14:textId="708432DD" w:rsidR="00F34AFD" w:rsidRDefault="00F34AFD" w:rsidP="00B646F1">
      <w:pPr>
        <w:spacing w:line="276" w:lineRule="auto"/>
        <w:rPr>
          <w:rFonts w:ascii="Times New Roman" w:hAnsi="Times New Roman" w:cs="Times New Roman"/>
          <w:sz w:val="24"/>
          <w:szCs w:val="24"/>
          <w:lang w:val="en-US"/>
        </w:rPr>
      </w:pPr>
      <w:r w:rsidRPr="00847A20">
        <w:rPr>
          <w:rFonts w:ascii="Times New Roman" w:hAnsi="Times New Roman" w:cs="Times New Roman"/>
          <w:sz w:val="24"/>
          <w:szCs w:val="24"/>
        </w:rPr>
        <w:t xml:space="preserve">Unitatea de rând este inima </w:t>
      </w:r>
      <w:r w:rsidR="00377F92">
        <w:rPr>
          <w:rFonts w:ascii="Times New Roman" w:hAnsi="Times New Roman" w:cs="Times New Roman"/>
          <w:sz w:val="24"/>
          <w:szCs w:val="24"/>
        </w:rPr>
        <w:t>semănătorii Tempo</w:t>
      </w:r>
      <w:r w:rsidRPr="00847A20">
        <w:rPr>
          <w:rFonts w:ascii="Times New Roman" w:hAnsi="Times New Roman" w:cs="Times New Roman"/>
          <w:sz w:val="24"/>
          <w:szCs w:val="24"/>
        </w:rPr>
        <w:t xml:space="preserve"> și este cheia preciziei de plantare de mare viteză pentru care Väderstad Tempo este cunoscută. În 2026, Väderstad este mândru să introducă următoarea generație de unități de rând atât pentru Väderstad Tempo, cât și pentru Proceed.</w:t>
      </w:r>
    </w:p>
    <w:p w14:paraId="51105632" w14:textId="004196A3" w:rsidR="00F34AFD" w:rsidRPr="00A44D6F" w:rsidRDefault="00F34AFD" w:rsidP="00B646F1">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rPr>
        <w:t>- De-a lungul anilor, unitatea noastră de rând actuală a fost perfecționată continuu, cu noi caracteristici și precizie îmbunătățită. Dar de data aceasta, ne-am întors la planșa de desen. Rezultatul nu este doar un upgrade – este o reproiectare completă, spune Oskar Karlsson, Vice President Product &amp; Development Planters, la Väderstad, și adaugă:</w:t>
      </w:r>
    </w:p>
    <w:p w14:paraId="7AC7A68F" w14:textId="4BDE96C3" w:rsidR="00F34AFD" w:rsidRPr="00A44D6F" w:rsidRDefault="00F34AFD" w:rsidP="00B646F1">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rPr>
        <w:t xml:space="preserve">- După ani de dezvoltare, testare și reglare fină, suntem pregătiți pentru noua generație </w:t>
      </w:r>
      <w:r w:rsidR="005012C1">
        <w:rPr>
          <w:rFonts w:ascii="Times New Roman" w:hAnsi="Times New Roman" w:cs="Times New Roman"/>
          <w:sz w:val="24"/>
          <w:szCs w:val="24"/>
        </w:rPr>
        <w:t>a</w:t>
      </w:r>
      <w:r w:rsidRPr="00A44D6F">
        <w:rPr>
          <w:rFonts w:ascii="Times New Roman" w:hAnsi="Times New Roman" w:cs="Times New Roman"/>
          <w:sz w:val="24"/>
          <w:szCs w:val="24"/>
        </w:rPr>
        <w:t xml:space="preserve"> unităț</w:t>
      </w:r>
      <w:r w:rsidR="005012C1">
        <w:rPr>
          <w:rFonts w:ascii="Times New Roman" w:hAnsi="Times New Roman" w:cs="Times New Roman"/>
          <w:sz w:val="24"/>
          <w:szCs w:val="24"/>
        </w:rPr>
        <w:t>ii</w:t>
      </w:r>
      <w:r w:rsidRPr="00A44D6F">
        <w:rPr>
          <w:rFonts w:ascii="Times New Roman" w:hAnsi="Times New Roman" w:cs="Times New Roman"/>
          <w:sz w:val="24"/>
          <w:szCs w:val="24"/>
        </w:rPr>
        <w:t xml:space="preserve"> de rând - făcând următorul pas în precizia agronomică, experiența utilizatorului și performanța </w:t>
      </w:r>
      <w:r w:rsidR="005012C1">
        <w:rPr>
          <w:rFonts w:ascii="Times New Roman" w:hAnsi="Times New Roman" w:cs="Times New Roman"/>
          <w:sz w:val="24"/>
          <w:szCs w:val="24"/>
        </w:rPr>
        <w:t>din</w:t>
      </w:r>
      <w:r w:rsidRPr="00A44D6F">
        <w:rPr>
          <w:rFonts w:ascii="Times New Roman" w:hAnsi="Times New Roman" w:cs="Times New Roman"/>
          <w:sz w:val="24"/>
          <w:szCs w:val="24"/>
        </w:rPr>
        <w:t xml:space="preserve"> teren. </w:t>
      </w:r>
    </w:p>
    <w:p w14:paraId="584DB974" w14:textId="77F2C67B" w:rsidR="00F34AFD" w:rsidRDefault="00F34AFD" w:rsidP="00B646F1">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rPr>
        <w:t>Noua unitate de rând vine cu o listă lungă de caracteristici noi, inclusiv:</w:t>
      </w:r>
    </w:p>
    <w:p w14:paraId="38D07A92" w14:textId="77777777" w:rsidR="00F34AFD" w:rsidRPr="00A753C3" w:rsidRDefault="00F34AFD" w:rsidP="00824170">
      <w:pPr>
        <w:pStyle w:val="ListParagraph"/>
        <w:numPr>
          <w:ilvl w:val="0"/>
          <w:numId w:val="3"/>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rPr>
        <w:t>Setarea adâncimii de plantare dintr-o hartă de prescripție</w:t>
      </w:r>
    </w:p>
    <w:p w14:paraId="30FB0E4E" w14:textId="77777777" w:rsidR="00F34AFD" w:rsidRPr="00A753C3" w:rsidRDefault="00F34AFD" w:rsidP="00824170">
      <w:pPr>
        <w:pStyle w:val="ListParagraph"/>
        <w:numPr>
          <w:ilvl w:val="0"/>
          <w:numId w:val="3"/>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rPr>
        <w:t>Schimbare mai ușoară a tubului de sămânță</w:t>
      </w:r>
    </w:p>
    <w:p w14:paraId="2A6082F4" w14:textId="38BBE722" w:rsidR="00F34AFD" w:rsidRPr="00A753C3" w:rsidRDefault="00F34AFD" w:rsidP="00824170">
      <w:pPr>
        <w:pStyle w:val="ListParagraph"/>
        <w:numPr>
          <w:ilvl w:val="0"/>
          <w:numId w:val="3"/>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rPr>
        <w:t>Comutare mai ușoară între cultur</w:t>
      </w:r>
      <w:r w:rsidR="004A3BD0">
        <w:rPr>
          <w:rFonts w:ascii="Times New Roman" w:hAnsi="Times New Roman" w:cs="Times New Roman"/>
          <w:sz w:val="24"/>
          <w:szCs w:val="24"/>
        </w:rPr>
        <w:t>i</w:t>
      </w:r>
    </w:p>
    <w:p w14:paraId="538CA275" w14:textId="70CF270C" w:rsidR="00F34AFD" w:rsidRPr="00A753C3" w:rsidRDefault="00F34AFD" w:rsidP="00824170">
      <w:pPr>
        <w:pStyle w:val="ListParagraph"/>
        <w:numPr>
          <w:ilvl w:val="0"/>
          <w:numId w:val="3"/>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rPr>
        <w:t xml:space="preserve">Un </w:t>
      </w:r>
      <w:r w:rsidR="004A3BD0">
        <w:rPr>
          <w:rFonts w:ascii="Times New Roman" w:hAnsi="Times New Roman" w:cs="Times New Roman"/>
          <w:sz w:val="24"/>
          <w:szCs w:val="24"/>
        </w:rPr>
        <w:t xml:space="preserve">șanț </w:t>
      </w:r>
      <w:r w:rsidRPr="00A753C3">
        <w:rPr>
          <w:rFonts w:ascii="Times New Roman" w:hAnsi="Times New Roman" w:cs="Times New Roman"/>
          <w:sz w:val="24"/>
          <w:szCs w:val="24"/>
        </w:rPr>
        <w:t xml:space="preserve">de semințe </w:t>
      </w:r>
      <w:r w:rsidR="004A3BD0">
        <w:rPr>
          <w:rFonts w:ascii="Times New Roman" w:hAnsi="Times New Roman" w:cs="Times New Roman"/>
          <w:sz w:val="24"/>
          <w:szCs w:val="24"/>
        </w:rPr>
        <w:t xml:space="preserve">mai precis </w:t>
      </w:r>
      <w:r w:rsidRPr="00A753C3">
        <w:rPr>
          <w:rFonts w:ascii="Times New Roman" w:hAnsi="Times New Roman" w:cs="Times New Roman"/>
          <w:sz w:val="24"/>
          <w:szCs w:val="24"/>
        </w:rPr>
        <w:t>și mai îngust</w:t>
      </w:r>
    </w:p>
    <w:p w14:paraId="554137D9" w14:textId="77777777" w:rsidR="00F34AFD" w:rsidRPr="00A753C3" w:rsidRDefault="00F34AFD" w:rsidP="00824170">
      <w:pPr>
        <w:pStyle w:val="ListParagraph"/>
        <w:numPr>
          <w:ilvl w:val="0"/>
          <w:numId w:val="3"/>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rPr>
        <w:t>Electronice noi</w:t>
      </w:r>
    </w:p>
    <w:p w14:paraId="42085566" w14:textId="77777777" w:rsidR="00F34AFD" w:rsidRPr="00A753C3" w:rsidRDefault="00F34AFD" w:rsidP="00824170">
      <w:pPr>
        <w:pStyle w:val="ListParagraph"/>
        <w:numPr>
          <w:ilvl w:val="0"/>
          <w:numId w:val="3"/>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rPr>
        <w:t>Buncăre de semințe noi</w:t>
      </w:r>
    </w:p>
    <w:p w14:paraId="54C11487" w14:textId="54C6F580" w:rsidR="00F34AFD" w:rsidRPr="00956EBF" w:rsidRDefault="004A3BD0" w:rsidP="00824170">
      <w:pPr>
        <w:pStyle w:val="ListParagraph"/>
        <w:numPr>
          <w:ilvl w:val="0"/>
          <w:numId w:val="3"/>
        </w:numPr>
        <w:spacing w:line="276" w:lineRule="auto"/>
        <w:rPr>
          <w:rFonts w:ascii="Times New Roman" w:hAnsi="Times New Roman" w:cs="Times New Roman"/>
          <w:sz w:val="24"/>
          <w:szCs w:val="24"/>
          <w:lang w:val="en-US"/>
        </w:rPr>
      </w:pPr>
      <w:r>
        <w:rPr>
          <w:rFonts w:ascii="Times New Roman" w:hAnsi="Times New Roman" w:cs="Times New Roman"/>
          <w:sz w:val="24"/>
          <w:szCs w:val="24"/>
        </w:rPr>
        <w:t>Dozatoare</w:t>
      </w:r>
      <w:r w:rsidR="00F34AFD" w:rsidRPr="00A753C3">
        <w:rPr>
          <w:rFonts w:ascii="Times New Roman" w:hAnsi="Times New Roman" w:cs="Times New Roman"/>
          <w:sz w:val="24"/>
          <w:szCs w:val="24"/>
        </w:rPr>
        <w:t xml:space="preserve"> de semințe îmbunătățite </w:t>
      </w:r>
      <w:r>
        <w:rPr>
          <w:rFonts w:ascii="Times New Roman" w:hAnsi="Times New Roman" w:cs="Times New Roman"/>
          <w:sz w:val="24"/>
          <w:szCs w:val="24"/>
        </w:rPr>
        <w:t xml:space="preserve">și </w:t>
      </w:r>
      <w:r w:rsidR="00F34AFD" w:rsidRPr="00A753C3">
        <w:rPr>
          <w:rFonts w:ascii="Times New Roman" w:hAnsi="Times New Roman" w:cs="Times New Roman"/>
          <w:sz w:val="24"/>
          <w:szCs w:val="24"/>
        </w:rPr>
        <w:t xml:space="preserve">cu deschidere </w:t>
      </w:r>
      <w:r>
        <w:rPr>
          <w:rFonts w:ascii="Times New Roman" w:hAnsi="Times New Roman" w:cs="Times New Roman"/>
          <w:sz w:val="24"/>
          <w:szCs w:val="24"/>
        </w:rPr>
        <w:t>rapidă și ușoară</w:t>
      </w:r>
    </w:p>
    <w:p w14:paraId="0E3D5D28" w14:textId="2AA38865" w:rsidR="00F34AFD" w:rsidRDefault="00F34AFD" w:rsidP="00824170">
      <w:pPr>
        <w:pStyle w:val="ListParagraph"/>
        <w:numPr>
          <w:ilvl w:val="0"/>
          <w:numId w:val="3"/>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rPr>
        <w:t>Un design mai intuitiv și durabil</w:t>
      </w:r>
    </w:p>
    <w:p w14:paraId="632B8066" w14:textId="77777777" w:rsidR="00F34AFD" w:rsidRPr="00A753C3" w:rsidRDefault="00F34AFD" w:rsidP="00824170">
      <w:pPr>
        <w:pStyle w:val="ListParagraph"/>
        <w:numPr>
          <w:ilvl w:val="0"/>
          <w:numId w:val="3"/>
        </w:numPr>
        <w:spacing w:line="276" w:lineRule="auto"/>
        <w:rPr>
          <w:rFonts w:ascii="Times New Roman" w:hAnsi="Times New Roman" w:cs="Times New Roman"/>
          <w:sz w:val="24"/>
          <w:szCs w:val="24"/>
          <w:lang w:val="en-US"/>
        </w:rPr>
      </w:pPr>
      <w:r>
        <w:rPr>
          <w:rFonts w:ascii="Times New Roman" w:hAnsi="Times New Roman" w:cs="Times New Roman"/>
          <w:sz w:val="24"/>
          <w:szCs w:val="24"/>
        </w:rPr>
        <w:t>Și multe altele..</w:t>
      </w:r>
    </w:p>
    <w:p w14:paraId="16E9C417" w14:textId="77777777" w:rsidR="00F34AFD" w:rsidRPr="0006726F" w:rsidRDefault="00F34AFD" w:rsidP="00B646F1">
      <w:pPr>
        <w:spacing w:line="276" w:lineRule="auto"/>
        <w:rPr>
          <w:rFonts w:ascii="Times New Roman" w:hAnsi="Times New Roman" w:cs="Times New Roman"/>
          <w:sz w:val="24"/>
          <w:szCs w:val="24"/>
          <w:lang w:val="en-US"/>
        </w:rPr>
      </w:pPr>
      <w:r w:rsidRPr="0006726F">
        <w:rPr>
          <w:rFonts w:ascii="Times New Roman" w:hAnsi="Times New Roman" w:cs="Times New Roman"/>
          <w:sz w:val="24"/>
          <w:szCs w:val="24"/>
        </w:rPr>
        <w:t>Cea mai vizibilă schimbare este noul design, care conferă mașinilor un aspect mai modern și mai rafinat.</w:t>
      </w:r>
    </w:p>
    <w:p w14:paraId="21146393" w14:textId="03733778" w:rsidR="00F34AFD" w:rsidRDefault="00F34AFD" w:rsidP="00B646F1">
      <w:pPr>
        <w:spacing w:line="276" w:lineRule="auto"/>
        <w:rPr>
          <w:rFonts w:ascii="Times New Roman" w:hAnsi="Times New Roman" w:cs="Times New Roman"/>
          <w:sz w:val="24"/>
          <w:szCs w:val="24"/>
          <w:lang w:val="en-US"/>
        </w:rPr>
      </w:pPr>
      <w:r>
        <w:rPr>
          <w:rFonts w:ascii="Times New Roman" w:hAnsi="Times New Roman" w:cs="Times New Roman"/>
          <w:sz w:val="24"/>
          <w:szCs w:val="24"/>
        </w:rPr>
        <w:t>- De-a lungul dezvoltării, ne-am concentrat pe ușurința de utilizare, făcând fiecare pas al operării mai ușor și mai intuitiv. Pentru a crește performanța, am adăugat mai multe funcții controlate d</w:t>
      </w:r>
      <w:r w:rsidR="004A3BD0">
        <w:rPr>
          <w:rFonts w:ascii="Times New Roman" w:hAnsi="Times New Roman" w:cs="Times New Roman"/>
          <w:sz w:val="24"/>
          <w:szCs w:val="24"/>
        </w:rPr>
        <w:t>in</w:t>
      </w:r>
      <w:r>
        <w:rPr>
          <w:rFonts w:ascii="Times New Roman" w:hAnsi="Times New Roman" w:cs="Times New Roman"/>
          <w:sz w:val="24"/>
          <w:szCs w:val="24"/>
        </w:rPr>
        <w:t xml:space="preserve"> cabină, cum ar fi setarea electronică a adâncimii de plantare și reglarea electronică a presiunii roților de închidere. Aceste </w:t>
      </w:r>
      <w:r>
        <w:rPr>
          <w:rFonts w:ascii="Times New Roman" w:hAnsi="Times New Roman" w:cs="Times New Roman"/>
          <w:sz w:val="24"/>
          <w:szCs w:val="24"/>
        </w:rPr>
        <w:lastRenderedPageBreak/>
        <w:t>îmbunătățiri permit fermierilor să controleze utilajul direct din cabină în timp ce se află în mișcare, spune Oskar Karlsson.</w:t>
      </w:r>
    </w:p>
    <w:p w14:paraId="263CC13E" w14:textId="77777777" w:rsidR="00F34AFD" w:rsidRPr="00E32838" w:rsidRDefault="00F34AFD" w:rsidP="00B646F1">
      <w:pPr>
        <w:spacing w:line="276" w:lineRule="auto"/>
        <w:rPr>
          <w:rFonts w:ascii="Times New Roman" w:hAnsi="Times New Roman" w:cs="Times New Roman"/>
          <w:sz w:val="24"/>
          <w:szCs w:val="24"/>
          <w:lang w:val="en-US"/>
        </w:rPr>
      </w:pPr>
      <w:r w:rsidRPr="00E32838">
        <w:rPr>
          <w:rFonts w:ascii="Times New Roman" w:hAnsi="Times New Roman" w:cs="Times New Roman"/>
          <w:sz w:val="24"/>
          <w:szCs w:val="24"/>
        </w:rPr>
        <w:t>Un alt obiectiv major în timpul dezvoltării a fost precizia plantării.</w:t>
      </w:r>
    </w:p>
    <w:p w14:paraId="03CE1BE7" w14:textId="5B09DEB0" w:rsidR="00F34AFD" w:rsidRDefault="00F34AFD" w:rsidP="00B646F1">
      <w:pPr>
        <w:spacing w:line="276" w:lineRule="auto"/>
        <w:rPr>
          <w:rFonts w:ascii="Times New Roman" w:hAnsi="Times New Roman" w:cs="Times New Roman"/>
          <w:sz w:val="24"/>
          <w:szCs w:val="24"/>
          <w:lang w:val="en-US"/>
        </w:rPr>
      </w:pPr>
      <w:r>
        <w:rPr>
          <w:rFonts w:ascii="Times New Roman" w:hAnsi="Times New Roman" w:cs="Times New Roman"/>
          <w:sz w:val="24"/>
          <w:szCs w:val="24"/>
        </w:rPr>
        <w:t xml:space="preserve">- De exemplu, am găsit o modalitate de a </w:t>
      </w:r>
      <w:r w:rsidR="00824170">
        <w:rPr>
          <w:rFonts w:ascii="Times New Roman" w:hAnsi="Times New Roman" w:cs="Times New Roman"/>
          <w:sz w:val="24"/>
          <w:szCs w:val="24"/>
        </w:rPr>
        <w:t>micșora</w:t>
      </w:r>
      <w:r>
        <w:rPr>
          <w:rFonts w:ascii="Times New Roman" w:hAnsi="Times New Roman" w:cs="Times New Roman"/>
          <w:sz w:val="24"/>
          <w:szCs w:val="24"/>
        </w:rPr>
        <w:t xml:space="preserve"> unghiurile discului de semințe pentru a asigura o brazdă de semințe și mai îngustă. Acest lucru duce la o plasare și mai bună a semințelor la viteze mari de plantare, spune Oskar Karlsson.</w:t>
      </w:r>
    </w:p>
    <w:p w14:paraId="15111F1F" w14:textId="77777777" w:rsidR="00F34AFD" w:rsidRPr="00A44D6F" w:rsidRDefault="00F34AFD" w:rsidP="00B646F1">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rPr>
        <w:t xml:space="preserve">Pentru a se potrivi diferitelor nevoi agricole, noua unitate de rând poate fi configurată cu o gamă completă de opțiuni și caracteristici. Unitatea de rând este disponibilă atât într-o versiune cu umplere centrală cu un mini-buncăr de 5 litri, cât și într-o versiune standard cu un buncăr de semințe mai mare pe unitatea de rând. </w:t>
      </w:r>
    </w:p>
    <w:p w14:paraId="4CE3B690" w14:textId="77777777" w:rsidR="00F34AFD" w:rsidRPr="00A44D6F" w:rsidRDefault="00F34AFD" w:rsidP="00B646F1">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rPr>
        <w:t>Noua unitate de rând va fi montată pe toate modelele de produse Tempo și Proceed începând cu iunie 2026. Aceasta include Tempo R 4-6, Tempo F 6-8, Tempo T 6-7, Tempo V 6-12, Tempo R 12-18, Tempo L 8-24, Tempo K 24, precum și Proceed V 24.</w:t>
      </w:r>
    </w:p>
    <w:p w14:paraId="56DF8508" w14:textId="13359C89" w:rsidR="00F34AFD" w:rsidRPr="00232D93" w:rsidRDefault="00F34AFD" w:rsidP="00B646F1">
      <w:pPr>
        <w:spacing w:line="276" w:lineRule="auto"/>
        <w:rPr>
          <w:rFonts w:ascii="Times New Roman" w:hAnsi="Times New Roman" w:cs="Times New Roman"/>
          <w:sz w:val="24"/>
          <w:szCs w:val="28"/>
          <w:lang w:val="en-US"/>
        </w:rPr>
      </w:pPr>
      <w:r w:rsidRPr="00232D93">
        <w:rPr>
          <w:rFonts w:ascii="Times New Roman" w:hAnsi="Times New Roman" w:cs="Times New Roman"/>
          <w:sz w:val="24"/>
          <w:szCs w:val="24"/>
        </w:rPr>
        <w:t xml:space="preserve">În același timp cu intrarea în producția de serie a noii </w:t>
      </w:r>
      <w:r w:rsidR="00824170">
        <w:rPr>
          <w:rFonts w:ascii="Times New Roman" w:hAnsi="Times New Roman" w:cs="Times New Roman"/>
          <w:sz w:val="24"/>
          <w:szCs w:val="24"/>
        </w:rPr>
        <w:t xml:space="preserve">unități de </w:t>
      </w:r>
      <w:r w:rsidRPr="00232D93">
        <w:rPr>
          <w:rFonts w:ascii="Times New Roman" w:hAnsi="Times New Roman" w:cs="Times New Roman"/>
          <w:sz w:val="24"/>
          <w:szCs w:val="24"/>
        </w:rPr>
        <w:t>rând, unitatea de rând curentă va fi întreruptă. Noua unitate de rând pentru Tempo and Proceed va avea premiera la Agritechnica 2025.</w:t>
      </w:r>
    </w:p>
    <w:p w14:paraId="268D5C20" w14:textId="77777777" w:rsidR="004839A3" w:rsidRPr="00D94C21" w:rsidRDefault="004839A3" w:rsidP="00D95DD6">
      <w:pPr>
        <w:spacing w:line="276" w:lineRule="auto"/>
        <w:rPr>
          <w:rFonts w:ascii="Times New Roman" w:hAnsi="Times New Roman" w:cs="Times New Roman"/>
          <w:sz w:val="24"/>
          <w:szCs w:val="28"/>
          <w:lang w:val="en-US"/>
        </w:rPr>
      </w:pPr>
    </w:p>
    <w:p w14:paraId="63A12DCB" w14:textId="6348FC64" w:rsidR="004839A3" w:rsidRPr="00D94C21" w:rsidRDefault="004839A3" w:rsidP="00D95DD6">
      <w:pPr>
        <w:spacing w:line="276" w:lineRule="auto"/>
        <w:rPr>
          <w:rFonts w:ascii="Times New Roman" w:hAnsi="Times New Roman" w:cs="Times New Roman"/>
          <w:sz w:val="20"/>
          <w:lang w:val="en-US"/>
        </w:rPr>
      </w:pPr>
    </w:p>
    <w:p w14:paraId="3A6A8FB6" w14:textId="77777777" w:rsidR="00824170" w:rsidRPr="0020238F" w:rsidRDefault="00824170" w:rsidP="00D0287F">
      <w:pPr>
        <w:spacing w:line="276" w:lineRule="auto"/>
        <w:rPr>
          <w:rFonts w:ascii="Times New Roman" w:hAnsi="Times New Roman" w:cs="Times New Roman"/>
          <w:lang w:val="en-GB"/>
        </w:rPr>
      </w:pPr>
      <w:r w:rsidRPr="0020238F">
        <w:rPr>
          <w:rFonts w:ascii="Times New Roman" w:hAnsi="Times New Roman" w:cs="Times New Roman"/>
        </w:rPr>
        <w:t>Dacă aveți nevoie de mai multe informații, nu ezitați să contactați:</w:t>
      </w:r>
    </w:p>
    <w:p w14:paraId="2517F9C8" w14:textId="77777777" w:rsidR="00824170" w:rsidRPr="00956EBF" w:rsidRDefault="00824170" w:rsidP="00D0287F">
      <w:pPr>
        <w:spacing w:line="276" w:lineRule="auto"/>
        <w:rPr>
          <w:rFonts w:ascii="Times New Roman" w:hAnsi="Times New Roman" w:cs="Times New Roman"/>
          <w:b/>
        </w:rPr>
      </w:pPr>
      <w:r w:rsidRPr="00956EBF">
        <w:rPr>
          <w:rFonts w:ascii="Times New Roman" w:hAnsi="Times New Roman" w:cs="Times New Roman"/>
          <w:b/>
        </w:rPr>
        <w:br/>
        <w:t>Vilhelm Ektander</w:t>
      </w:r>
    </w:p>
    <w:p w14:paraId="145A8C88" w14:textId="77777777" w:rsidR="00824170" w:rsidRDefault="00824170" w:rsidP="00D0287F">
      <w:pPr>
        <w:spacing w:line="276" w:lineRule="auto"/>
        <w:rPr>
          <w:rFonts w:ascii="Times New Roman" w:hAnsi="Times New Roman" w:cs="Times New Roman"/>
        </w:rPr>
      </w:pPr>
      <w:r w:rsidRPr="00956EBF">
        <w:rPr>
          <w:rFonts w:ascii="Times New Roman" w:hAnsi="Times New Roman" w:cs="Times New Roman"/>
          <w:i/>
        </w:rPr>
        <w:t>Manager de marketing de produs</w:t>
      </w:r>
      <w:r w:rsidRPr="00956EBF">
        <w:rPr>
          <w:rFonts w:ascii="Times New Roman" w:hAnsi="Times New Roman" w:cs="Times New Roman"/>
          <w:i/>
        </w:rPr>
        <w:br/>
      </w:r>
      <w:r w:rsidRPr="00956EBF">
        <w:rPr>
          <w:rFonts w:ascii="Times New Roman" w:hAnsi="Times New Roman" w:cs="Times New Roman"/>
        </w:rPr>
        <w:t>Väderstad+46 142 820 45</w:t>
      </w:r>
    </w:p>
    <w:p w14:paraId="23D63E22" w14:textId="61E11E76" w:rsidR="00824170" w:rsidRPr="00956EBF" w:rsidRDefault="00824170" w:rsidP="00D0287F">
      <w:pPr>
        <w:spacing w:line="276" w:lineRule="auto"/>
        <w:rPr>
          <w:rFonts w:ascii="Times New Roman" w:hAnsi="Times New Roman" w:cs="Times New Roman"/>
        </w:rPr>
      </w:pPr>
      <w:r w:rsidRPr="00956EBF">
        <w:rPr>
          <w:rFonts w:ascii="Times New Roman" w:hAnsi="Times New Roman" w:cs="Times New Roman"/>
        </w:rPr>
        <w:t>vilhelm.ektander@vaderstad.com</w:t>
      </w:r>
    </w:p>
    <w:p w14:paraId="6D1A54F9" w14:textId="77777777" w:rsidR="00824170" w:rsidRPr="00956EBF" w:rsidRDefault="00824170" w:rsidP="00D0287F">
      <w:pPr>
        <w:rPr>
          <w:rFonts w:ascii="Times New Roman" w:hAnsi="Times New Roman" w:cs="Times New Roman"/>
          <w:b/>
        </w:rPr>
      </w:pPr>
    </w:p>
    <w:p w14:paraId="263ABE42" w14:textId="77777777" w:rsidR="00824170" w:rsidRPr="00956EBF" w:rsidRDefault="00824170" w:rsidP="00D0287F">
      <w:pPr>
        <w:rPr>
          <w:rFonts w:ascii="Times New Roman" w:hAnsi="Times New Roman" w:cs="Times New Roman"/>
          <w:b/>
        </w:rPr>
      </w:pPr>
    </w:p>
    <w:p w14:paraId="36A1AFBC" w14:textId="77777777" w:rsidR="00824170" w:rsidRPr="00956EBF" w:rsidRDefault="00824170" w:rsidP="00D0287F">
      <w:pPr>
        <w:rPr>
          <w:rFonts w:ascii="Times New Roman" w:hAnsi="Times New Roman" w:cs="Times New Roman"/>
          <w:b/>
        </w:rPr>
      </w:pPr>
    </w:p>
    <w:p w14:paraId="73DF9D41" w14:textId="77777777" w:rsidR="00824170" w:rsidRDefault="00824170" w:rsidP="00D0287F">
      <w:pPr>
        <w:rPr>
          <w:rFonts w:ascii="Times New Roman" w:hAnsi="Times New Roman" w:cs="Times New Roman"/>
          <w:b/>
        </w:rPr>
      </w:pPr>
    </w:p>
    <w:p w14:paraId="64A0BE46" w14:textId="77777777" w:rsidR="00824170" w:rsidRDefault="00824170" w:rsidP="00D0287F">
      <w:pPr>
        <w:rPr>
          <w:rFonts w:ascii="Times New Roman" w:hAnsi="Times New Roman" w:cs="Times New Roman"/>
          <w:b/>
        </w:rPr>
      </w:pPr>
    </w:p>
    <w:p w14:paraId="05B0606B" w14:textId="77777777" w:rsidR="00824170" w:rsidRDefault="00824170" w:rsidP="00D0287F">
      <w:pPr>
        <w:rPr>
          <w:rFonts w:ascii="Times New Roman" w:hAnsi="Times New Roman" w:cs="Times New Roman"/>
          <w:b/>
        </w:rPr>
      </w:pPr>
    </w:p>
    <w:p w14:paraId="2814BA79" w14:textId="77777777" w:rsidR="00824170" w:rsidRDefault="00824170" w:rsidP="00D0287F">
      <w:pPr>
        <w:rPr>
          <w:rFonts w:ascii="Times New Roman" w:hAnsi="Times New Roman" w:cs="Times New Roman"/>
          <w:b/>
          <w:bCs/>
        </w:rPr>
      </w:pPr>
      <w:r>
        <w:rPr>
          <w:rFonts w:ascii="Times New Roman" w:hAnsi="Times New Roman" w:cs="Times New Roman"/>
          <w:b/>
        </w:rPr>
        <w:br/>
      </w:r>
      <w:r>
        <w:rPr>
          <w:rFonts w:ascii="Times New Roman" w:hAnsi="Times New Roman" w:cs="Times New Roman"/>
          <w:b/>
          <w:bCs/>
        </w:rPr>
        <w:br/>
      </w:r>
    </w:p>
    <w:p w14:paraId="5A6FAC4E" w14:textId="70CDF3F4" w:rsidR="00824170" w:rsidRPr="00956EBF" w:rsidRDefault="00824170" w:rsidP="00D0287F">
      <w:pPr>
        <w:rPr>
          <w:rFonts w:ascii="Times New Roman" w:hAnsi="Times New Roman" w:cs="Times New Roman"/>
          <w:b/>
        </w:rPr>
      </w:pPr>
      <w:r w:rsidRPr="00956EBF">
        <w:rPr>
          <w:rFonts w:ascii="Times New Roman" w:hAnsi="Times New Roman" w:cs="Times New Roman"/>
          <w:b/>
          <w:bCs/>
        </w:rPr>
        <w:lastRenderedPageBreak/>
        <w:t>Despre Väderstad</w:t>
      </w:r>
    </w:p>
    <w:p w14:paraId="09321876" w14:textId="77777777" w:rsidR="00824170" w:rsidRPr="00286884" w:rsidRDefault="00824170" w:rsidP="00D0287F">
      <w:pPr>
        <w:spacing w:line="240" w:lineRule="auto"/>
        <w:rPr>
          <w:rFonts w:ascii="Times New Roman" w:eastAsia="Times New Roman" w:hAnsi="Times New Roman" w:cs="Times New Roman"/>
          <w:color w:val="000000" w:themeColor="text1"/>
          <w:lang w:val="en-US"/>
        </w:rPr>
      </w:pPr>
      <w:r w:rsidRPr="1FE1E519">
        <w:rPr>
          <w:rFonts w:ascii="Times New Roman" w:eastAsia="Times New Roman" w:hAnsi="Times New Roman" w:cs="Times New Roman"/>
          <w:color w:val="000000" w:themeColor="text1"/>
        </w:rPr>
        <w:t>Väderstad oferă agriculturii moderne mașini și metode agricole inovatoare și extrem de eficiente. Prin simplificarea muncii și îmbunătățirea rezultatelor pentru fermier, viziunea companiei este de a deveni partenerul de top la nivel mondial pentru apariția remarcabilă. Grupul este deținut de o familie, iar sediul central este situat în Väderstad, Suedia. Väderstad este reprezentat în 40 de țări și pe toate continentele. În 2024, Väderstad avea 1.900 de angajați și o cifră de afaceri de 6,1 miliarde SEK.</w:t>
      </w:r>
    </w:p>
    <w:p w14:paraId="14A04AB2" w14:textId="627EED82" w:rsidR="00D8750F" w:rsidRPr="00286884" w:rsidRDefault="00D8750F" w:rsidP="002235B2">
      <w:pPr>
        <w:spacing w:line="240" w:lineRule="auto"/>
        <w:rPr>
          <w:rFonts w:ascii="Times New Roman" w:eastAsia="Times New Roman" w:hAnsi="Times New Roman" w:cs="Times New Roman"/>
          <w:color w:val="000000" w:themeColor="text1"/>
          <w:lang w:val="en-US"/>
        </w:rPr>
      </w:pPr>
    </w:p>
    <w:sectPr w:rsidR="00D8750F" w:rsidRPr="00286884"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C13B1" w14:textId="77777777" w:rsidR="00D02A98" w:rsidRDefault="00D02A98" w:rsidP="00D95DD6">
      <w:pPr>
        <w:spacing w:after="0" w:line="240" w:lineRule="auto"/>
      </w:pPr>
      <w:r>
        <w:separator/>
      </w:r>
    </w:p>
  </w:endnote>
  <w:endnote w:type="continuationSeparator" w:id="0">
    <w:p w14:paraId="555B1356" w14:textId="77777777" w:rsidR="00D02A98" w:rsidRDefault="00D02A98"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3E3E3" w14:textId="77777777" w:rsidR="00D02A98" w:rsidRDefault="00D02A98" w:rsidP="00D95DD6">
      <w:pPr>
        <w:spacing w:after="0" w:line="240" w:lineRule="auto"/>
      </w:pPr>
      <w:r>
        <w:separator/>
      </w:r>
    </w:p>
  </w:footnote>
  <w:footnote w:type="continuationSeparator" w:id="0">
    <w:p w14:paraId="55E4E48F" w14:textId="77777777" w:rsidR="00D02A98" w:rsidRDefault="00D02A98"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EA6E073" w:rsidR="00D95DD6" w:rsidRDefault="00D33E6E" w:rsidP="00D95DD6">
    <w:pPr>
      <w:rPr>
        <w:rFonts w:ascii="Times New Roman" w:hAnsi="Times New Roman" w:cs="Times New Roman"/>
        <w:sz w:val="20"/>
        <w:lang w:val="en-GB"/>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p w14:paraId="726B7A9B" w14:textId="77777777" w:rsidR="00EA7606" w:rsidRPr="00D95DD6" w:rsidRDefault="00EA7606" w:rsidP="00D95DD6">
    <w:pPr>
      <w:rPr>
        <w:rFonts w:ascii="Georgia" w:hAnsi="Georg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250A1"/>
    <w:multiLevelType w:val="multilevel"/>
    <w:tmpl w:val="0380B6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05D60F7"/>
    <w:multiLevelType w:val="multilevel"/>
    <w:tmpl w:val="85BE2E0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7163827"/>
    <w:multiLevelType w:val="hybridMultilevel"/>
    <w:tmpl w:val="EC9CB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31910173">
    <w:abstractNumId w:val="2"/>
  </w:num>
  <w:num w:numId="2" w16cid:durableId="732774931">
    <w:abstractNumId w:val="0"/>
  </w:num>
  <w:num w:numId="3" w16cid:durableId="4894417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14417"/>
    <w:rsid w:val="00037FA1"/>
    <w:rsid w:val="0006726F"/>
    <w:rsid w:val="000A3D73"/>
    <w:rsid w:val="000D34C8"/>
    <w:rsid w:val="00116A37"/>
    <w:rsid w:val="00123E77"/>
    <w:rsid w:val="00183133"/>
    <w:rsid w:val="001A0835"/>
    <w:rsid w:val="001A3825"/>
    <w:rsid w:val="002235B2"/>
    <w:rsid w:val="00232D93"/>
    <w:rsid w:val="00237736"/>
    <w:rsid w:val="00286409"/>
    <w:rsid w:val="00286884"/>
    <w:rsid w:val="003441AD"/>
    <w:rsid w:val="00377F92"/>
    <w:rsid w:val="003A645A"/>
    <w:rsid w:val="003B7F1B"/>
    <w:rsid w:val="0047119B"/>
    <w:rsid w:val="004762F3"/>
    <w:rsid w:val="00481040"/>
    <w:rsid w:val="004839A3"/>
    <w:rsid w:val="0049677F"/>
    <w:rsid w:val="004A3BD0"/>
    <w:rsid w:val="004D034D"/>
    <w:rsid w:val="004F41C7"/>
    <w:rsid w:val="005012C1"/>
    <w:rsid w:val="00541CE2"/>
    <w:rsid w:val="0059435A"/>
    <w:rsid w:val="005A44C6"/>
    <w:rsid w:val="005C78CE"/>
    <w:rsid w:val="00667B45"/>
    <w:rsid w:val="0069019B"/>
    <w:rsid w:val="006B2E60"/>
    <w:rsid w:val="007B2EDD"/>
    <w:rsid w:val="007B4761"/>
    <w:rsid w:val="007C0CD1"/>
    <w:rsid w:val="00824170"/>
    <w:rsid w:val="00842DEC"/>
    <w:rsid w:val="00847A20"/>
    <w:rsid w:val="008857A0"/>
    <w:rsid w:val="008D2B8F"/>
    <w:rsid w:val="00956EBF"/>
    <w:rsid w:val="00957559"/>
    <w:rsid w:val="00984781"/>
    <w:rsid w:val="00984FBD"/>
    <w:rsid w:val="00996FA1"/>
    <w:rsid w:val="00A35389"/>
    <w:rsid w:val="00A44D6F"/>
    <w:rsid w:val="00A736ED"/>
    <w:rsid w:val="00A753C3"/>
    <w:rsid w:val="00A94D24"/>
    <w:rsid w:val="00AF3387"/>
    <w:rsid w:val="00B00354"/>
    <w:rsid w:val="00B172F9"/>
    <w:rsid w:val="00B4634A"/>
    <w:rsid w:val="00B53673"/>
    <w:rsid w:val="00BD0922"/>
    <w:rsid w:val="00BF71D2"/>
    <w:rsid w:val="00C73143"/>
    <w:rsid w:val="00C83C31"/>
    <w:rsid w:val="00CC13BC"/>
    <w:rsid w:val="00CC6F80"/>
    <w:rsid w:val="00CF12B0"/>
    <w:rsid w:val="00D02A98"/>
    <w:rsid w:val="00D33E6E"/>
    <w:rsid w:val="00D509BD"/>
    <w:rsid w:val="00D8750F"/>
    <w:rsid w:val="00D94C21"/>
    <w:rsid w:val="00D95DD6"/>
    <w:rsid w:val="00DB4ACE"/>
    <w:rsid w:val="00DB71C6"/>
    <w:rsid w:val="00E32838"/>
    <w:rsid w:val="00E578B4"/>
    <w:rsid w:val="00E61B6A"/>
    <w:rsid w:val="00E7387B"/>
    <w:rsid w:val="00E8626C"/>
    <w:rsid w:val="00EA6CBE"/>
    <w:rsid w:val="00EA7606"/>
    <w:rsid w:val="00EB4ECB"/>
    <w:rsid w:val="00EC5DD4"/>
    <w:rsid w:val="00F11D8D"/>
    <w:rsid w:val="00F34AFD"/>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599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Vaderstad</Company>
  <LinksUpToDate>false</LinksUpToDate>
  <CharactersWithSpaces>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Sorin Radu</cp:lastModifiedBy>
  <cp:revision>8</cp:revision>
  <dcterms:created xsi:type="dcterms:W3CDTF">2025-09-17T08:59:00Z</dcterms:created>
  <dcterms:modified xsi:type="dcterms:W3CDTF">2025-09-17T12:28:00Z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